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6905F" w14:textId="77777777"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14:paraId="6BED50C5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</w:p>
    <w:p w14:paraId="0A40819E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67B93B2D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482010B4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112D9DB0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ontratto </w:t>
      </w:r>
      <w:r w:rsidR="009750FB" w:rsidRPr="00B3601A">
        <w:rPr>
          <w:rFonts w:ascii="Calibri" w:hAnsi="Calibri" w:cstheme="minorHAnsi"/>
          <w:sz w:val="18"/>
          <w:szCs w:val="18"/>
        </w:rPr>
        <w:t>stesso</w:t>
      </w:r>
      <w:r w:rsidR="00D841D4" w:rsidRPr="00B3601A">
        <w:rPr>
          <w:rFonts w:ascii="Calibri" w:hAnsi="Calibri" w:cstheme="minorHAnsi"/>
          <w:sz w:val="18"/>
          <w:szCs w:val="18"/>
        </w:rPr>
        <w:t xml:space="preserve"> </w:t>
      </w:r>
      <w:r w:rsidR="009802C4" w:rsidRPr="00B3601A">
        <w:rPr>
          <w:rFonts w:ascii="Calibri" w:hAnsi="Calibri" w:cstheme="minorHAnsi"/>
          <w:sz w:val="18"/>
          <w:szCs w:val="18"/>
        </w:rPr>
        <w:t>(</w:t>
      </w:r>
      <w:r w:rsidR="006204D3" w:rsidRPr="00B3601A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B3601A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B3601A">
        <w:rPr>
          <w:rFonts w:ascii="Calibri" w:hAnsi="Calibri" w:cstheme="minorHAnsi"/>
          <w:sz w:val="18"/>
          <w:szCs w:val="18"/>
        </w:rPr>
        <w:t>C</w:t>
      </w:r>
      <w:r w:rsidR="009802C4" w:rsidRPr="00B3601A">
        <w:rPr>
          <w:rFonts w:ascii="Calibri" w:hAnsi="Calibri" w:cstheme="minorHAnsi"/>
          <w:sz w:val="18"/>
          <w:szCs w:val="18"/>
        </w:rPr>
        <w:t>ontratto).</w:t>
      </w:r>
    </w:p>
    <w:p w14:paraId="1E0729AE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13D6A94B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2D2954C0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25A50D90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48060F8D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2B8F5D94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3605C9F0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1720C77E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F91F54D" w14:textId="77777777" w:rsidR="00796877" w:rsidRPr="00C42175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C42175">
        <w:rPr>
          <w:rFonts w:ascii="Calibri" w:hAnsi="Calibri" w:cstheme="minorHAnsi"/>
          <w:sz w:val="18"/>
          <w:szCs w:val="18"/>
          <w:lang w:val="it-IT"/>
        </w:rPr>
        <w:t>“</w:t>
      </w:r>
      <w:r w:rsidRPr="00C42175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C42175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C42175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C42175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C42175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C42175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C42175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C42175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C42175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C42175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C42175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C42175">
        <w:rPr>
          <w:rFonts w:ascii="Calibri" w:hAnsi="Calibri" w:cstheme="minorHAnsi"/>
          <w:sz w:val="18"/>
          <w:szCs w:val="18"/>
          <w:lang w:val="it-IT"/>
        </w:rPr>
        <w:t>.</w:t>
      </w:r>
    </w:p>
    <w:p w14:paraId="7D7C8494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2CF71A67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14:paraId="1EBCA5FB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14:paraId="46384960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7863D4BE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28E57A4E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14:paraId="0691D0CA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23038FAE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5AABC5D3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0AD111AA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119F4A5A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26F41CE3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14:paraId="7E050129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210A73CA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2908C375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503F2663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21B0775D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09DFE4A2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6D52D704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1E0FAF30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5AC08C4B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14:paraId="27D2FA81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63E0F7DC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48919A53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14DA2F1B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114DE731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4AB081B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062F4AF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4F51C799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0F631340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66E6297B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6D24C78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6CCC69F0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9090DED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6B68331B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177D9650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47FC2625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F50444A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3558A579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24D0DD96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BD19A08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330F1D3E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65E1A292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1C26AD15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12CAC3A4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14:paraId="07C02939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71FA1D7C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234A1D94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6D5D703C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34A793DA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1BDFD4F5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4F98EC5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24E71E9E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518E6166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5E3B6344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275C000C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0F7A85C2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6A6A1C32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3C89743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415FAACC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0E283C90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38A81BBB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243CB059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474610E3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6602A409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0E5BE9BB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77225318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7ADAA757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152BCE7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4E25ACFA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1669E277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7721BB6E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642060BF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492C6DE8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14:paraId="4881340C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1FB6973D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3AD4C1B2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0F17AEE5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1A9D49E1" w14:textId="77777777" w:rsidR="00AE59A6" w:rsidRPr="00E80E8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E80E89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14:paraId="1F28098B" w14:textId="77777777" w:rsidR="00AE59A6" w:rsidRPr="00E80E8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E80E89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5E02D3F0" w14:textId="77777777" w:rsidR="00AE59A6" w:rsidRPr="00E80E8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E80E89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2D89921A" w14:textId="77777777" w:rsidR="00AE59A6" w:rsidRPr="00E80E8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E80E89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11B6C936" w14:textId="77777777" w:rsidR="00AE59A6" w:rsidRPr="00E80E8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E80E89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2C51E752" w14:textId="77777777" w:rsidR="00AE59A6" w:rsidRPr="00E80E8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E80E89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5D24124C" w14:textId="77777777" w:rsidR="00AE59A6" w:rsidRPr="00E80E8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E80E89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4BDEE1D3" w14:textId="77777777" w:rsidR="00AE59A6" w:rsidRPr="00E80E8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80E89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408A2AED" w14:textId="77777777" w:rsidR="00AE59A6" w:rsidRPr="00E80E8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80E89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0F9DA6AF" w14:textId="77777777" w:rsidR="00AE59A6" w:rsidRPr="00E80E8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80E89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2E104039" w14:textId="77777777" w:rsidR="00AE59A6" w:rsidRPr="00E80E8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80E89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407C8A79" w14:textId="77777777" w:rsidR="00AE59A6" w:rsidRPr="00E80E8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80E89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04D90D8A" w14:textId="77777777" w:rsidR="00AE59A6" w:rsidRPr="00E80E8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80E89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15E928D9" w14:textId="77777777" w:rsidR="00AE59A6" w:rsidRPr="00E80E8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80E8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2CD0CBC6" w14:textId="77777777" w:rsidR="00AE59A6" w:rsidRPr="00E80E8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80E8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61263495" w14:textId="77777777" w:rsidR="00AE59A6" w:rsidRPr="00E80E8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80E89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11BC272D" w14:textId="77777777" w:rsidR="00AE59A6" w:rsidRPr="00E80E8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80E89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7A37A42A" w14:textId="77777777" w:rsidR="00AE59A6" w:rsidRPr="00E80E8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80E89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43A1CFA6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GoBack"/>
      <w:bookmarkEnd w:id="18"/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31A7FED4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14E7D798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14:paraId="1D46AE20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3B92B52D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063D57FE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7A655A2D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1D416550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70D8765E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3B41D8DA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682901D4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08380BAB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92456F1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322841C1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D6F59A9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43CF8C59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0C481803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44CDF139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2BABF226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14:paraId="7E75587E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76D0DEEB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604D508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14:paraId="426D70E4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7B90C4A0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7BD41A3E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12FFC0ED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7898F612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F2516AA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6CE330A0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62CD6528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7CAE9342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5054421D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14:paraId="4B79252E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14:paraId="01943CF7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14:paraId="2EF38EBF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50B80603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3ECB7127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1DC0AF0D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04083CF3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4B16E4BC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4851CB73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04F6DBBD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B7BF18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3A8C8070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0A630D84" w14:textId="2F2F3EE5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E89">
          <w:rPr>
            <w:noProof/>
          </w:rPr>
          <w:t>7</w:t>
        </w:r>
        <w:r>
          <w:fldChar w:fldCharType="end"/>
        </w:r>
      </w:p>
    </w:sdtContent>
  </w:sdt>
  <w:p w14:paraId="150A3CAD" w14:textId="5663BF9F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14:paraId="44C66368" w14:textId="11438373" w:rsidR="00113852" w:rsidRDefault="00873B26" w:rsidP="00067201">
    <w:pPr>
      <w:pStyle w:val="Pidipagina"/>
      <w:jc w:val="both"/>
      <w:rPr>
        <w:sz w:val="18"/>
        <w:szCs w:val="18"/>
      </w:rPr>
    </w:pPr>
    <w:r w:rsidRPr="00873B26">
      <w:rPr>
        <w:rFonts w:ascii="Calibri" w:hAnsi="Calibri"/>
        <w:kern w:val="2"/>
        <w:sz w:val="18"/>
        <w:szCs w:val="18"/>
      </w:rPr>
      <w:t>Affidamento diretto su MEPA (ex art. 36, comma 2, lettera a) e comma 6 - d.lgs. 50/2016</w:t>
    </w:r>
    <w:r w:rsidR="00FD10CA">
      <w:rPr>
        <w:rFonts w:ascii="Calibri" w:hAnsi="Calibri"/>
        <w:kern w:val="2"/>
        <w:sz w:val="18"/>
        <w:szCs w:val="18"/>
      </w:rPr>
      <w:t xml:space="preserve">, per </w:t>
    </w:r>
    <w:r>
      <w:rPr>
        <w:rFonts w:ascii="Calibri" w:hAnsi="Calibri"/>
        <w:kern w:val="2"/>
        <w:sz w:val="18"/>
        <w:szCs w:val="18"/>
      </w:rPr>
      <w:t xml:space="preserve">il </w:t>
    </w:r>
    <w:r w:rsidRPr="00873B26">
      <w:rPr>
        <w:sz w:val="18"/>
        <w:szCs w:val="18"/>
      </w:rPr>
      <w:t>Servizio di Formazione per i Lavoratori ai Sensi del Decreto Legislativo 81/2008</w:t>
    </w:r>
  </w:p>
  <w:p w14:paraId="09E06D38" w14:textId="77777777"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8117F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489785FA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0304068E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3B26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3601A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2175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0E89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FEF56C2"/>
  <w15:docId w15:val="{07D19A92-55DD-4591-90FF-71AC706D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55FED-FBF2-422B-99B8-160BA604A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5376</Words>
  <Characters>30648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Corbo Pietro</cp:lastModifiedBy>
  <cp:revision>9</cp:revision>
  <cp:lastPrinted>2018-06-25T13:06:00Z</cp:lastPrinted>
  <dcterms:created xsi:type="dcterms:W3CDTF">2018-06-25T16:14:00Z</dcterms:created>
  <dcterms:modified xsi:type="dcterms:W3CDTF">2019-11-12T14:04:00Z</dcterms:modified>
</cp:coreProperties>
</file>